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BE" w:rsidRPr="00F7631B" w:rsidRDefault="00E07EBE" w:rsidP="00E07EBE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color w:val="0000FF"/>
          <w:sz w:val="28"/>
          <w:szCs w:val="28"/>
        </w:rPr>
        <w:t>ВНЕУРОЧНЫХ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 ЗАНЯТИЙ ДЛЯ 4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«В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784"/>
        <w:gridCol w:w="924"/>
        <w:gridCol w:w="1789"/>
        <w:gridCol w:w="1835"/>
        <w:gridCol w:w="4104"/>
        <w:gridCol w:w="5351"/>
      </w:tblGrid>
      <w:tr w:rsidR="00E07EBE" w:rsidRPr="003D6387" w:rsidTr="005F4EB1">
        <w:tc>
          <w:tcPr>
            <w:tcW w:w="684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6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2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51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418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977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E07EBE" w:rsidRPr="003D6387" w:rsidTr="00E07EBE">
        <w:tc>
          <w:tcPr>
            <w:tcW w:w="684" w:type="dxa"/>
            <w:vMerge w:val="restart"/>
            <w:shd w:val="clear" w:color="auto" w:fill="auto"/>
            <w:textDirection w:val="btLr"/>
          </w:tcPr>
          <w:p w:rsidR="00E07EBE" w:rsidRPr="003D6387" w:rsidRDefault="003D6387" w:rsidP="005F4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СРЕДА, 06.05</w:t>
            </w:r>
            <w:r w:rsidR="00E07EBE" w:rsidRPr="003D638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84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3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387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12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51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387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6387"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 w:rsidRPr="003D6387"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418" w:type="dxa"/>
            <w:shd w:val="clear" w:color="auto" w:fill="auto"/>
          </w:tcPr>
          <w:p w:rsidR="003D6387" w:rsidRPr="003D6387" w:rsidRDefault="00E07EBE" w:rsidP="003D6387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color w:val="00000A"/>
                <w:sz w:val="24"/>
                <w:szCs w:val="24"/>
              </w:rPr>
              <w:t>«</w:t>
            </w:r>
            <w:r w:rsidR="003D6387" w:rsidRPr="003D6387">
              <w:rPr>
                <w:rFonts w:ascii="Times New Roman" w:hAnsi="Times New Roman"/>
                <w:color w:val="00000A"/>
                <w:sz w:val="24"/>
                <w:szCs w:val="24"/>
              </w:rPr>
              <w:t>Свойства тел, жидкостей и</w:t>
            </w:r>
          </w:p>
          <w:p w:rsidR="00E07EBE" w:rsidRPr="003D6387" w:rsidRDefault="003D6387" w:rsidP="003D6387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color w:val="00000A"/>
                <w:sz w:val="24"/>
                <w:szCs w:val="24"/>
              </w:rPr>
              <w:t>газов</w:t>
            </w:r>
            <w:r w:rsidR="00E07EBE" w:rsidRPr="003D6387"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E07EBE" w:rsidRPr="003D6387" w:rsidRDefault="003D6387" w:rsidP="005F4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D638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https://www.youtube.com/watch?v=mU2ihOVL3mA</w:t>
              </w:r>
            </w:hyperlink>
          </w:p>
          <w:p w:rsidR="003D6387" w:rsidRPr="003D6387" w:rsidRDefault="003D6387" w:rsidP="005F4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BE" w:rsidRPr="003D6387" w:rsidTr="00E07EBE">
        <w:tc>
          <w:tcPr>
            <w:tcW w:w="684" w:type="dxa"/>
            <w:vMerge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3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387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12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51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6387"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6387"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 w:rsidRPr="003D6387"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418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sz w:val="24"/>
                <w:szCs w:val="24"/>
              </w:rPr>
              <w:t>«</w:t>
            </w:r>
            <w:r w:rsidR="003D6387" w:rsidRPr="003D6387">
              <w:rPr>
                <w:rFonts w:ascii="Times New Roman" w:hAnsi="Times New Roman"/>
                <w:sz w:val="24"/>
                <w:szCs w:val="24"/>
              </w:rPr>
              <w:t>Я и опасность</w:t>
            </w:r>
            <w:r w:rsidRPr="003D6387">
              <w:rPr>
                <w:rFonts w:ascii="Times New Roman" w:hAnsi="Times New Roman"/>
                <w:sz w:val="24"/>
                <w:szCs w:val="24"/>
              </w:rPr>
              <w:t>»</w:t>
            </w:r>
            <w:r w:rsidR="003D63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3D63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D6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3D6387" w:rsidRPr="003D638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https://vk.com/club193728480</w:t>
              </w:r>
            </w:hyperlink>
          </w:p>
          <w:p w:rsidR="00E07EBE" w:rsidRPr="003D6387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387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E07EBE" w:rsidRPr="003D6387" w:rsidRDefault="003D6387" w:rsidP="005F4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D638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https://www.youtube.com/watch?v=oDoC1s-7QtI</w:t>
              </w:r>
            </w:hyperlink>
            <w:r w:rsidRPr="003D6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07EBE" w:rsidRDefault="00E07EBE" w:rsidP="00E07EBE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2"/>
        <w:gridCol w:w="1560"/>
        <w:gridCol w:w="1842"/>
        <w:gridCol w:w="4253"/>
        <w:gridCol w:w="5245"/>
      </w:tblGrid>
      <w:tr w:rsidR="00E07EBE" w:rsidRPr="00AC4FD2" w:rsidTr="00577B79">
        <w:tc>
          <w:tcPr>
            <w:tcW w:w="710" w:type="dxa"/>
            <w:shd w:val="clear" w:color="auto" w:fill="auto"/>
          </w:tcPr>
          <w:p w:rsidR="00E07EBE" w:rsidRPr="00AC4FD2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7EBE" w:rsidRPr="00577B79" w:rsidRDefault="00E07EBE" w:rsidP="005F4EB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77B7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shd w:val="clear" w:color="auto" w:fill="auto"/>
          </w:tcPr>
          <w:p w:rsidR="00E07EBE" w:rsidRPr="00577B79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77B7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shd w:val="clear" w:color="auto" w:fill="auto"/>
          </w:tcPr>
          <w:p w:rsidR="00E07EBE" w:rsidRPr="00577B79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77B7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shd w:val="clear" w:color="auto" w:fill="auto"/>
          </w:tcPr>
          <w:p w:rsidR="00E07EBE" w:rsidRPr="00577B79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77B7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253" w:type="dxa"/>
            <w:shd w:val="clear" w:color="auto" w:fill="auto"/>
          </w:tcPr>
          <w:p w:rsidR="00E07EBE" w:rsidRPr="00577B79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77B7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E07EBE" w:rsidRPr="00577B79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77B7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E07EBE" w:rsidRPr="00AC4FD2" w:rsidTr="00577B79">
        <w:trPr>
          <w:trHeight w:val="1438"/>
        </w:trPr>
        <w:tc>
          <w:tcPr>
            <w:tcW w:w="710" w:type="dxa"/>
            <w:shd w:val="clear" w:color="auto" w:fill="auto"/>
            <w:textDirection w:val="btLr"/>
          </w:tcPr>
          <w:p w:rsidR="00E07EBE" w:rsidRPr="00AC4FD2" w:rsidRDefault="003D6387" w:rsidP="005F4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07.05</w:t>
            </w:r>
            <w:r w:rsidR="00E07EBE"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850" w:type="dxa"/>
            <w:shd w:val="clear" w:color="auto" w:fill="auto"/>
          </w:tcPr>
          <w:p w:rsidR="00E07EBE" w:rsidRPr="00577B79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B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7EBE" w:rsidRPr="00577B79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B79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560" w:type="dxa"/>
            <w:shd w:val="clear" w:color="auto" w:fill="auto"/>
          </w:tcPr>
          <w:p w:rsidR="00E07EBE" w:rsidRPr="00577B79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B79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  <w:shd w:val="clear" w:color="auto" w:fill="auto"/>
          </w:tcPr>
          <w:p w:rsidR="00E07EBE" w:rsidRPr="00577B79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B79"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</w:p>
          <w:p w:rsidR="00E07EBE" w:rsidRPr="00577B79" w:rsidRDefault="00E07EBE" w:rsidP="005F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7B79"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 w:rsidRPr="00577B79"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253" w:type="dxa"/>
            <w:shd w:val="clear" w:color="auto" w:fill="auto"/>
          </w:tcPr>
          <w:p w:rsidR="00E07EBE" w:rsidRPr="00577B79" w:rsidRDefault="003D6387" w:rsidP="005F4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B79">
              <w:rPr>
                <w:rFonts w:ascii="Times New Roman" w:hAnsi="Times New Roman"/>
                <w:sz w:val="24"/>
                <w:szCs w:val="24"/>
              </w:rPr>
              <w:t>«Говорю, пишу, читаю, слушаю. Речевые жанры. Этикетные жанры и слова вежливости. Этикетные диалоги, речевые привычки».</w:t>
            </w:r>
          </w:p>
        </w:tc>
        <w:tc>
          <w:tcPr>
            <w:tcW w:w="5245" w:type="dxa"/>
            <w:shd w:val="clear" w:color="auto" w:fill="auto"/>
          </w:tcPr>
          <w:p w:rsidR="00E07EBE" w:rsidRPr="00577B79" w:rsidRDefault="00577B79" w:rsidP="005F4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77B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http://www.youtube.com/watch?v=cRqaqH7jvV8</w:t>
              </w:r>
            </w:hyperlink>
            <w:r w:rsidRPr="00577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81974" w:rsidRDefault="00781974"/>
    <w:sectPr w:rsidR="00781974" w:rsidSect="00E07E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84"/>
    <w:rsid w:val="00280F84"/>
    <w:rsid w:val="003D6387"/>
    <w:rsid w:val="00577B79"/>
    <w:rsid w:val="00781974"/>
    <w:rsid w:val="00E0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7E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7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RqaqH7jvV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DoC1s-7Q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728480" TargetMode="External"/><Relationship Id="rId5" Type="http://schemas.openxmlformats.org/officeDocument/2006/relationships/hyperlink" Target="https://www.youtube.com/watch?v=mU2ihOVL3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levanovandrey@gmail.com</dc:creator>
  <cp:keywords/>
  <dc:description/>
  <cp:lastModifiedBy>levanovandrey@gmail.com</cp:lastModifiedBy>
  <cp:revision>2</cp:revision>
  <dcterms:created xsi:type="dcterms:W3CDTF">2020-05-01T06:36:00Z</dcterms:created>
  <dcterms:modified xsi:type="dcterms:W3CDTF">2020-05-01T07:14:00Z</dcterms:modified>
</cp:coreProperties>
</file>